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8D5853" w14:textId="77777777" w:rsidR="00931FBC" w:rsidRPr="007C796F" w:rsidRDefault="00BF685F" w:rsidP="007C796F">
      <w:pPr>
        <w:spacing w:after="0" w:line="240" w:lineRule="auto"/>
        <w:jc w:val="center"/>
        <w:rPr>
          <w:b/>
          <w:sz w:val="32"/>
          <w:u w:val="single"/>
        </w:rPr>
      </w:pPr>
      <w:r w:rsidRPr="007C796F">
        <w:rPr>
          <w:b/>
          <w:sz w:val="32"/>
          <w:u w:val="single"/>
        </w:rPr>
        <w:t>Tip Sheet for Using the Specimen Catalog</w:t>
      </w:r>
    </w:p>
    <w:p w14:paraId="67822657" w14:textId="77777777" w:rsidR="00BF685F" w:rsidRPr="007C796F" w:rsidRDefault="00BF685F" w:rsidP="00BF685F">
      <w:pPr>
        <w:jc w:val="center"/>
        <w:rPr>
          <w:i/>
          <w:sz w:val="18"/>
        </w:rPr>
      </w:pPr>
      <w:r w:rsidRPr="007C796F">
        <w:rPr>
          <w:i/>
          <w:sz w:val="18"/>
        </w:rPr>
        <w:t xml:space="preserve">(Use </w:t>
      </w:r>
      <w:r w:rsidRPr="007C796F">
        <w:rPr>
          <w:b/>
          <w:i/>
          <w:sz w:val="18"/>
        </w:rPr>
        <w:t>Chrome</w:t>
      </w:r>
      <w:r w:rsidRPr="007C796F">
        <w:rPr>
          <w:i/>
          <w:sz w:val="18"/>
        </w:rPr>
        <w:t xml:space="preserve"> browser for best results)</w:t>
      </w:r>
    </w:p>
    <w:p w14:paraId="0705CEAC" w14:textId="77777777" w:rsidR="007C796F" w:rsidRDefault="007C796F"/>
    <w:p w14:paraId="04D641A7" w14:textId="77777777" w:rsidR="00BF685F" w:rsidRDefault="007C796F" w:rsidP="00F07FDB">
      <w:pPr>
        <w:pStyle w:val="ListParagraph"/>
        <w:numPr>
          <w:ilvl w:val="0"/>
          <w:numId w:val="1"/>
        </w:numPr>
      </w:pPr>
      <w:r>
        <w:t xml:space="preserve">The Specimen Catalog is a way to query our current inventory of samples collected since January 2014.  To officially request samples for research, a </w:t>
      </w:r>
      <w:r w:rsidR="00F07FDB">
        <w:t>biospecimen</w:t>
      </w:r>
      <w:r>
        <w:t xml:space="preserve"> request form must be submitted </w:t>
      </w:r>
      <w:r w:rsidR="00F07FDB">
        <w:t xml:space="preserve">in iLab. Links to iLab and tip sheets are located on the TMSR website. </w:t>
      </w:r>
    </w:p>
    <w:p w14:paraId="2AA15ABE" w14:textId="77777777" w:rsidR="007C796F" w:rsidRDefault="007C796F"/>
    <w:p w14:paraId="37D575DE" w14:textId="49823CD4" w:rsidR="0069581F" w:rsidRDefault="00F07FDB" w:rsidP="0069581F">
      <w:r>
        <w:t xml:space="preserve">Specimen Catalog </w:t>
      </w:r>
      <w:r w:rsidR="00BF685F">
        <w:t xml:space="preserve">Link: </w:t>
      </w:r>
      <w:hyperlink r:id="rId5" w:anchor="/specimen-catalogs/1/dashboard" w:history="1">
        <w:r w:rsidR="0069581F" w:rsidRPr="0017098B">
          <w:rPr>
            <w:rStyle w:val="Hyperlink"/>
          </w:rPr>
          <w:t>https://osprod.swmed.edu/openspecimen/#/specimen-catalogs/1/dashboard</w:t>
        </w:r>
      </w:hyperlink>
    </w:p>
    <w:p w14:paraId="588CF3AE" w14:textId="77777777" w:rsidR="0069581F" w:rsidRDefault="0069581F" w:rsidP="0069581F"/>
    <w:p w14:paraId="56A724AD" w14:textId="68ADC1EF" w:rsidR="00BF685F" w:rsidRPr="00093193" w:rsidRDefault="00BF685F" w:rsidP="00093193">
      <w:pPr>
        <w:pStyle w:val="ListParagraph"/>
        <w:numPr>
          <w:ilvl w:val="0"/>
          <w:numId w:val="1"/>
        </w:numPr>
        <w:rPr>
          <w:b/>
          <w:noProof/>
        </w:rPr>
      </w:pPr>
      <w:r w:rsidRPr="00093193">
        <w:rPr>
          <w:b/>
          <w:noProof/>
        </w:rPr>
        <w:t>Clicking on the link will bring you to this page:</w:t>
      </w:r>
    </w:p>
    <w:p w14:paraId="6536E10E" w14:textId="77777777" w:rsidR="0029032F" w:rsidRDefault="0029032F">
      <w:pPr>
        <w:rPr>
          <w:noProof/>
        </w:rPr>
      </w:pPr>
      <w:r>
        <w:rPr>
          <w:noProof/>
        </w:rPr>
        <w:drawing>
          <wp:inline distT="0" distB="0" distL="0" distR="0" wp14:anchorId="08F49555" wp14:editId="50A6C51E">
            <wp:extent cx="4481945" cy="2453460"/>
            <wp:effectExtent l="0" t="0" r="0" b="4445"/>
            <wp:docPr id="5" name="Picture 5" descr="Photo shows screen shot of where the speciment catalog link will take you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Photo shows screen shot of where the speciment catalog link will take you."/>
                    <pic:cNvPicPr/>
                  </pic:nvPicPr>
                  <pic:blipFill rotWithShape="1">
                    <a:blip r:embed="rId6"/>
                    <a:srcRect r="42788" b="2580"/>
                    <a:stretch/>
                  </pic:blipFill>
                  <pic:spPr bwMode="auto">
                    <a:xfrm>
                      <a:off x="0" y="0"/>
                      <a:ext cx="4514727" cy="24714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564B89F" w14:textId="77777777" w:rsidR="0029032F" w:rsidRDefault="0029032F" w:rsidP="0029032F"/>
    <w:p w14:paraId="040B59C6" w14:textId="77777777" w:rsidR="009C44C2" w:rsidRDefault="009C44C2" w:rsidP="0029032F"/>
    <w:p w14:paraId="427FA246" w14:textId="57ED4B7F" w:rsidR="0029032F" w:rsidRDefault="0029032F" w:rsidP="004F7F0F">
      <w:pPr>
        <w:pStyle w:val="ListParagraph"/>
        <w:numPr>
          <w:ilvl w:val="0"/>
          <w:numId w:val="1"/>
        </w:numPr>
      </w:pPr>
      <w:r>
        <w:t>C</w:t>
      </w:r>
      <w:r w:rsidR="009C44C2">
        <w:t>lick on blue</w:t>
      </w:r>
      <w:r>
        <w:t xml:space="preserve"> </w:t>
      </w:r>
      <w:r w:rsidRPr="004F7F0F">
        <w:rPr>
          <w:b/>
        </w:rPr>
        <w:t xml:space="preserve">View </w:t>
      </w:r>
      <w:r w:rsidR="0069581F">
        <w:rPr>
          <w:b/>
        </w:rPr>
        <w:t>Catalog</w:t>
      </w:r>
      <w:r>
        <w:t xml:space="preserve"> icon (top right corner) to reach the </w:t>
      </w:r>
      <w:r w:rsidRPr="004F7F0F">
        <w:rPr>
          <w:i/>
        </w:rPr>
        <w:t>Specimen Catalog</w:t>
      </w:r>
    </w:p>
    <w:p w14:paraId="35812AC0" w14:textId="77777777" w:rsidR="00BF685F" w:rsidRDefault="009C44C2">
      <w:r w:rsidRPr="00BF685F">
        <w:rPr>
          <w:noProof/>
          <w:color w:val="FF000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CE729FA" wp14:editId="32F2D69A">
                <wp:simplePos x="0" y="0"/>
                <wp:positionH relativeFrom="column">
                  <wp:posOffset>3414683</wp:posOffset>
                </wp:positionH>
                <wp:positionV relativeFrom="paragraph">
                  <wp:posOffset>273858</wp:posOffset>
                </wp:positionV>
                <wp:extent cx="554182" cy="45719"/>
                <wp:effectExtent l="19050" t="57150" r="55880" b="88265"/>
                <wp:wrapNone/>
                <wp:docPr id="4" name="Straight Arrow Connector 4" descr="A screenshot of website as described above.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182" cy="45719"/>
                        </a:xfrm>
                        <a:prstGeom prst="straightConnector1">
                          <a:avLst/>
                        </a:prstGeom>
                        <a:ln w="28575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06412F9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4" o:spid="_x0000_s1026" type="#_x0000_t32" alt="A screenshot of website as described above." style="position:absolute;margin-left:268.85pt;margin-top:21.55pt;width:43.65pt;height:3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" strokecolor="red" strokeweight="2.25pt">
                <v:stroke endarrow="block" joinstyle="miter"/>
              </v:shape>
            </w:pict>
          </mc:Fallback>
        </mc:AlternateContent>
      </w:r>
      <w:r w:rsidR="00BF685F">
        <w:rPr>
          <w:noProof/>
        </w:rPr>
        <w:drawing>
          <wp:inline distT="0" distB="0" distL="0" distR="0" wp14:anchorId="49B06C65" wp14:editId="4D8D03B3">
            <wp:extent cx="4513489" cy="2424545"/>
            <wp:effectExtent l="0" t="0" r="1905" b="0"/>
            <wp:docPr id="1" name="Picture 1" descr="A screenshot of website as described above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website as described above."/>
                    <pic:cNvPicPr/>
                  </pic:nvPicPr>
                  <pic:blipFill rotWithShape="1">
                    <a:blip r:embed="rId6"/>
                    <a:srcRect r="42788" b="4401"/>
                    <a:stretch/>
                  </pic:blipFill>
                  <pic:spPr bwMode="auto">
                    <a:xfrm>
                      <a:off x="0" y="0"/>
                      <a:ext cx="4548246" cy="244321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751E0FE" w14:textId="77777777" w:rsidR="004F7F0F" w:rsidRDefault="004F7F0F"/>
    <w:p w14:paraId="5B313090" w14:textId="77777777" w:rsidR="00BF685F" w:rsidRDefault="0029032F" w:rsidP="004F7F0F">
      <w:pPr>
        <w:pStyle w:val="ListParagraph"/>
        <w:numPr>
          <w:ilvl w:val="0"/>
          <w:numId w:val="1"/>
        </w:numPr>
      </w:pPr>
      <w:r>
        <w:t xml:space="preserve">Use the </w:t>
      </w:r>
      <w:r w:rsidRPr="004F7F0F">
        <w:rPr>
          <w:b/>
        </w:rPr>
        <w:t>Filters</w:t>
      </w:r>
      <w:r>
        <w:t xml:space="preserve"> on the left side to </w:t>
      </w:r>
      <w:r w:rsidR="0028575F">
        <w:t xml:space="preserve">identify cases </w:t>
      </w:r>
    </w:p>
    <w:p w14:paraId="0920D850" w14:textId="77777777" w:rsidR="0028575F" w:rsidRDefault="0028575F">
      <w:r w:rsidRPr="00BF685F">
        <w:rPr>
          <w:noProof/>
          <w:color w:val="FF000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D758E3D" wp14:editId="68789328">
                <wp:simplePos x="0" y="0"/>
                <wp:positionH relativeFrom="column">
                  <wp:posOffset>519776</wp:posOffset>
                </wp:positionH>
                <wp:positionV relativeFrom="paragraph">
                  <wp:posOffset>161925</wp:posOffset>
                </wp:positionV>
                <wp:extent cx="238125" cy="285750"/>
                <wp:effectExtent l="38100" t="19050" r="28575" b="38100"/>
                <wp:wrapNone/>
                <wp:docPr id="8" name="Straight Arrow Connector 8" descr="A screenshot of website as described above.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38125" cy="285750"/>
                        </a:xfrm>
                        <a:prstGeom prst="straightConnector1">
                          <a:avLst/>
                        </a:prstGeom>
                        <a:ln w="28575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3698D5" id="Straight Arrow Connector 8" o:spid="_x0000_s1026" type="#_x0000_t32" alt="A screenshot of website as described above." style="position:absolute;margin-left:40.95pt;margin-top:12.75pt;width:18.75pt;height:22.5pt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" strokecolor="red" strokeweight="2.25pt">
                <v:stroke endarrow="block" joinstyle="miter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43117379" wp14:editId="67EC3DDC">
            <wp:extent cx="4871132" cy="1801091"/>
            <wp:effectExtent l="0" t="0" r="5715" b="8890"/>
            <wp:docPr id="7" name="Picture 7" descr="A screenshot of website showing filters&#10;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A screenshot of website showing filters&#10;&#10;"/>
                    <pic:cNvPicPr/>
                  </pic:nvPicPr>
                  <pic:blipFill rotWithShape="1">
                    <a:blip r:embed="rId7"/>
                    <a:srcRect r="42788" b="34198"/>
                    <a:stretch/>
                  </pic:blipFill>
                  <pic:spPr bwMode="auto">
                    <a:xfrm>
                      <a:off x="0" y="0"/>
                      <a:ext cx="4910807" cy="181576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C1719ED" w14:textId="7FFDFC46" w:rsidR="0028575F" w:rsidRDefault="0028575F" w:rsidP="004F7F0F">
      <w:pPr>
        <w:pStyle w:val="ListParagraph"/>
        <w:numPr>
          <w:ilvl w:val="0"/>
          <w:numId w:val="1"/>
        </w:numPr>
        <w:spacing w:after="0"/>
      </w:pPr>
      <w:r>
        <w:t>Click on the</w:t>
      </w:r>
      <w:r w:rsidRPr="004F7F0F">
        <w:rPr>
          <w:b/>
        </w:rPr>
        <w:t xml:space="preserve"> Diagnosis</w:t>
      </w:r>
      <w:r>
        <w:t xml:space="preserve"> filter to see options </w:t>
      </w:r>
    </w:p>
    <w:p w14:paraId="2D4A8106" w14:textId="77777777" w:rsidR="0028575F" w:rsidRDefault="0028575F">
      <w:r>
        <w:tab/>
        <w:t xml:space="preserve">You can also type your </w:t>
      </w:r>
      <w:r w:rsidR="000457F7">
        <w:t>choice</w:t>
      </w:r>
      <w:r>
        <w:t xml:space="preserve"> on the </w:t>
      </w:r>
      <w:r w:rsidRPr="0028575F">
        <w:rPr>
          <w:u w:val="single"/>
        </w:rPr>
        <w:t>Search Filter Value</w:t>
      </w:r>
      <w:r>
        <w:t xml:space="preserve"> line</w:t>
      </w:r>
    </w:p>
    <w:p w14:paraId="1E449A8C" w14:textId="560FA338" w:rsidR="0028575F" w:rsidRDefault="009C44C2">
      <w:r w:rsidRPr="00BF685F">
        <w:rPr>
          <w:noProof/>
          <w:color w:val="FF000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737730C" wp14:editId="6F601618">
                <wp:simplePos x="0" y="0"/>
                <wp:positionH relativeFrom="column">
                  <wp:posOffset>428625</wp:posOffset>
                </wp:positionH>
                <wp:positionV relativeFrom="paragraph">
                  <wp:posOffset>101600</wp:posOffset>
                </wp:positionV>
                <wp:extent cx="238125" cy="285750"/>
                <wp:effectExtent l="38100" t="19050" r="28575" b="38100"/>
                <wp:wrapNone/>
                <wp:docPr id="10" name="Straight Arrow Connector 10" descr="A screenshot of website as described above.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38125" cy="285750"/>
                        </a:xfrm>
                        <a:prstGeom prst="straightConnector1">
                          <a:avLst/>
                        </a:prstGeom>
                        <a:ln w="28575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5E2594" id="Straight Arrow Connector 10" o:spid="_x0000_s1026" type="#_x0000_t32" alt="A screenshot of website as described above." style="position:absolute;margin-left:33.75pt;margin-top:8pt;width:18.75pt;height:22.5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" strokecolor="red" strokeweight="2.25pt">
                <v:stroke endarrow="block" joinstyle="miter"/>
              </v:shape>
            </w:pict>
          </mc:Fallback>
        </mc:AlternateContent>
      </w:r>
      <w:r w:rsidR="0069581F">
        <w:rPr>
          <w:noProof/>
        </w:rPr>
        <w:drawing>
          <wp:inline distT="0" distB="0" distL="0" distR="0" wp14:anchorId="69A5B451" wp14:editId="25DE3202">
            <wp:extent cx="4494363" cy="2594120"/>
            <wp:effectExtent l="0" t="0" r="1905" b="0"/>
            <wp:docPr id="436164686" name="Picture 1" descr="A screenshot of a computer&#10;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6164686" name="Picture 1" descr="A screenshot of a computer&#10;&#10;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505855" cy="26007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E9BEC1" w14:textId="77777777" w:rsidR="0028575F" w:rsidRDefault="0028575F"/>
    <w:p w14:paraId="4A47E068" w14:textId="77777777" w:rsidR="0028575F" w:rsidRDefault="0028575F" w:rsidP="004F7F0F">
      <w:pPr>
        <w:pStyle w:val="ListParagraph"/>
        <w:numPr>
          <w:ilvl w:val="0"/>
          <w:numId w:val="1"/>
        </w:numPr>
        <w:spacing w:after="0" w:line="240" w:lineRule="auto"/>
      </w:pPr>
      <w:r>
        <w:t>Similarly, click on the</w:t>
      </w:r>
      <w:r w:rsidR="000457F7">
        <w:t xml:space="preserve"> </w:t>
      </w:r>
      <w:r w:rsidR="000457F7" w:rsidRPr="004F7F0F">
        <w:rPr>
          <w:b/>
        </w:rPr>
        <w:t>Anatomic Site</w:t>
      </w:r>
      <w:r w:rsidR="000457F7">
        <w:t xml:space="preserve"> to see options</w:t>
      </w:r>
    </w:p>
    <w:p w14:paraId="4278DE02" w14:textId="77777777" w:rsidR="000457F7" w:rsidRDefault="000457F7">
      <w:r>
        <w:tab/>
        <w:t xml:space="preserve">You can also type your choice on the </w:t>
      </w:r>
      <w:r>
        <w:rPr>
          <w:u w:val="single"/>
        </w:rPr>
        <w:t xml:space="preserve">Search Filter Value </w:t>
      </w:r>
      <w:r>
        <w:t>line</w:t>
      </w:r>
    </w:p>
    <w:p w14:paraId="31E9BF9B" w14:textId="77777777" w:rsidR="000457F7" w:rsidRDefault="000457F7" w:rsidP="004F7F0F">
      <w:pPr>
        <w:pStyle w:val="ListParagraph"/>
        <w:numPr>
          <w:ilvl w:val="0"/>
          <w:numId w:val="1"/>
        </w:numPr>
      </w:pPr>
      <w:r>
        <w:t xml:space="preserve">Click on the </w:t>
      </w:r>
      <w:r w:rsidRPr="004F7F0F">
        <w:rPr>
          <w:b/>
        </w:rPr>
        <w:t>Pathological Status</w:t>
      </w:r>
      <w:r>
        <w:t xml:space="preserve"> to see options</w:t>
      </w:r>
    </w:p>
    <w:p w14:paraId="6F685EB8" w14:textId="77777777" w:rsidR="000457F7" w:rsidRDefault="000457F7" w:rsidP="004F7F0F">
      <w:pPr>
        <w:spacing w:after="0" w:line="240" w:lineRule="auto"/>
      </w:pPr>
      <w:r>
        <w:tab/>
        <w:t>Malignant: invasive cancer cases</w:t>
      </w:r>
    </w:p>
    <w:p w14:paraId="1206A8A4" w14:textId="77777777" w:rsidR="000457F7" w:rsidRDefault="000457F7" w:rsidP="004F7F0F">
      <w:pPr>
        <w:spacing w:after="0" w:line="240" w:lineRule="auto"/>
      </w:pPr>
      <w:r>
        <w:tab/>
        <w:t>Malignant, Pre-Invasive: in situ cases</w:t>
      </w:r>
    </w:p>
    <w:p w14:paraId="24804F5B" w14:textId="77777777" w:rsidR="000457F7" w:rsidRDefault="000457F7" w:rsidP="004F7F0F">
      <w:pPr>
        <w:spacing w:after="0" w:line="240" w:lineRule="auto"/>
      </w:pPr>
      <w:r>
        <w:tab/>
        <w:t xml:space="preserve">Non-Malignant: non-cancerous (benign) cases </w:t>
      </w:r>
    </w:p>
    <w:p w14:paraId="69711D3D" w14:textId="77777777" w:rsidR="000457F7" w:rsidRDefault="000457F7" w:rsidP="004F7F0F">
      <w:pPr>
        <w:spacing w:after="0" w:line="240" w:lineRule="auto"/>
      </w:pPr>
      <w:r>
        <w:tab/>
        <w:t>Non-Malignant, Diseased: non-cancerous, but not normal cases</w:t>
      </w:r>
    </w:p>
    <w:p w14:paraId="337B9C6E" w14:textId="77777777" w:rsidR="000457F7" w:rsidRDefault="000457F7" w:rsidP="004F7F0F">
      <w:pPr>
        <w:spacing w:after="0" w:line="240" w:lineRule="auto"/>
      </w:pPr>
      <w:r>
        <w:tab/>
        <w:t xml:space="preserve">Not Specified: Other </w:t>
      </w:r>
    </w:p>
    <w:p w14:paraId="282CF7B0" w14:textId="77777777" w:rsidR="000457F7" w:rsidRDefault="000457F7"/>
    <w:p w14:paraId="6026D89A" w14:textId="77777777" w:rsidR="000457F7" w:rsidRDefault="000457F7" w:rsidP="004F7F0F">
      <w:pPr>
        <w:pStyle w:val="ListParagraph"/>
        <w:numPr>
          <w:ilvl w:val="0"/>
          <w:numId w:val="1"/>
        </w:numPr>
      </w:pPr>
      <w:r>
        <w:t xml:space="preserve">Click on </w:t>
      </w:r>
      <w:r w:rsidRPr="004F7F0F">
        <w:rPr>
          <w:b/>
        </w:rPr>
        <w:t>Type</w:t>
      </w:r>
      <w:r>
        <w:t xml:space="preserve"> to see options</w:t>
      </w:r>
    </w:p>
    <w:p w14:paraId="4D507897" w14:textId="77777777" w:rsidR="000457F7" w:rsidRDefault="000457F7" w:rsidP="004F7F0F">
      <w:pPr>
        <w:spacing w:after="0" w:line="240" w:lineRule="auto"/>
      </w:pPr>
      <w:r>
        <w:tab/>
        <w:t>Body Cavity Fluid: ascites, pleural effusion, cyst fluid, etc.</w:t>
      </w:r>
    </w:p>
    <w:p w14:paraId="232F213C" w14:textId="77777777" w:rsidR="000457F7" w:rsidRDefault="000457F7" w:rsidP="004F7F0F">
      <w:pPr>
        <w:spacing w:after="0" w:line="240" w:lineRule="auto"/>
      </w:pPr>
      <w:r>
        <w:tab/>
        <w:t>Buffy Coat</w:t>
      </w:r>
    </w:p>
    <w:p w14:paraId="621AAF3F" w14:textId="77777777" w:rsidR="000457F7" w:rsidRDefault="000457F7" w:rsidP="004F7F0F">
      <w:pPr>
        <w:spacing w:after="0" w:line="240" w:lineRule="auto"/>
      </w:pPr>
      <w:r>
        <w:lastRenderedPageBreak/>
        <w:tab/>
        <w:t>Fixed Tissue: FFPE tissue block</w:t>
      </w:r>
    </w:p>
    <w:p w14:paraId="34C1E36C" w14:textId="77777777" w:rsidR="000457F7" w:rsidRDefault="000457F7" w:rsidP="004F7F0F">
      <w:pPr>
        <w:spacing w:after="0" w:line="240" w:lineRule="auto"/>
      </w:pPr>
      <w:r>
        <w:tab/>
        <w:t>Frozen Tissue: Snap frozen tissue aliquot</w:t>
      </w:r>
    </w:p>
    <w:p w14:paraId="0D3E706B" w14:textId="77777777" w:rsidR="000457F7" w:rsidRDefault="000457F7" w:rsidP="004F7F0F">
      <w:pPr>
        <w:spacing w:after="0" w:line="240" w:lineRule="auto"/>
      </w:pPr>
      <w:r>
        <w:tab/>
        <w:t>Plasma</w:t>
      </w:r>
    </w:p>
    <w:p w14:paraId="2F6B659B" w14:textId="77777777" w:rsidR="000457F7" w:rsidRDefault="000457F7" w:rsidP="004F7F0F">
      <w:pPr>
        <w:spacing w:after="0" w:line="240" w:lineRule="auto"/>
      </w:pPr>
      <w:r>
        <w:tab/>
        <w:t>Serum</w:t>
      </w:r>
    </w:p>
    <w:p w14:paraId="4625AFA5" w14:textId="77777777" w:rsidR="004F7F0F" w:rsidRDefault="004F7F0F" w:rsidP="004F7F0F">
      <w:pPr>
        <w:spacing w:after="0" w:line="240" w:lineRule="auto"/>
      </w:pPr>
    </w:p>
    <w:p w14:paraId="2ED01998" w14:textId="77777777" w:rsidR="000457F7" w:rsidRDefault="000457F7" w:rsidP="004F7F0F">
      <w:pPr>
        <w:pStyle w:val="ListParagraph"/>
        <w:numPr>
          <w:ilvl w:val="0"/>
          <w:numId w:val="1"/>
        </w:numPr>
      </w:pPr>
      <w:r>
        <w:t xml:space="preserve">Click on </w:t>
      </w:r>
      <w:r w:rsidRPr="004F7F0F">
        <w:rPr>
          <w:b/>
        </w:rPr>
        <w:t>Gender</w:t>
      </w:r>
      <w:r>
        <w:t xml:space="preserve"> filter to </w:t>
      </w:r>
      <w:r w:rsidR="009C44C2">
        <w:t>choose</w:t>
      </w:r>
      <w:r w:rsidR="00DD59BA">
        <w:t xml:space="preserve"> between </w:t>
      </w:r>
      <w:r w:rsidR="00DD59BA" w:rsidRPr="004F7F0F">
        <w:rPr>
          <w:i/>
        </w:rPr>
        <w:t>Female</w:t>
      </w:r>
      <w:r w:rsidR="00DD59BA">
        <w:t xml:space="preserve"> and </w:t>
      </w:r>
      <w:r w:rsidR="00DD59BA" w:rsidRPr="004F7F0F">
        <w:rPr>
          <w:i/>
        </w:rPr>
        <w:t>Male</w:t>
      </w:r>
      <w:r w:rsidR="00DD59BA">
        <w:t xml:space="preserve"> patients</w:t>
      </w:r>
    </w:p>
    <w:p w14:paraId="0072AF18" w14:textId="77777777" w:rsidR="004F7F0F" w:rsidRDefault="004F7F0F"/>
    <w:p w14:paraId="4AB3DB26" w14:textId="77777777" w:rsidR="00DD59BA" w:rsidRDefault="00DD59BA" w:rsidP="004F7F0F">
      <w:pPr>
        <w:pStyle w:val="ListParagraph"/>
        <w:numPr>
          <w:ilvl w:val="0"/>
          <w:numId w:val="1"/>
        </w:numPr>
      </w:pPr>
      <w:r>
        <w:t xml:space="preserve">Click on </w:t>
      </w:r>
      <w:r w:rsidRPr="004F7F0F">
        <w:rPr>
          <w:b/>
        </w:rPr>
        <w:t>Race</w:t>
      </w:r>
      <w:r w:rsidR="005C36A1">
        <w:t xml:space="preserve"> filter to select </w:t>
      </w:r>
    </w:p>
    <w:p w14:paraId="70EB19D1" w14:textId="77777777" w:rsidR="00DD59BA" w:rsidRDefault="00DD59BA" w:rsidP="004F7F0F">
      <w:pPr>
        <w:spacing w:after="0" w:line="240" w:lineRule="auto"/>
      </w:pPr>
      <w:r>
        <w:tab/>
        <w:t>American Indian or Alaska Native</w:t>
      </w:r>
    </w:p>
    <w:p w14:paraId="064A6A81" w14:textId="77777777" w:rsidR="00DD59BA" w:rsidRDefault="00DD59BA" w:rsidP="004F7F0F">
      <w:pPr>
        <w:spacing w:after="0" w:line="240" w:lineRule="auto"/>
      </w:pPr>
      <w:r>
        <w:tab/>
        <w:t>Asian</w:t>
      </w:r>
    </w:p>
    <w:p w14:paraId="6FE488D6" w14:textId="77777777" w:rsidR="00DD59BA" w:rsidRDefault="00DD59BA" w:rsidP="004F7F0F">
      <w:pPr>
        <w:spacing w:after="0" w:line="240" w:lineRule="auto"/>
      </w:pPr>
      <w:r>
        <w:tab/>
        <w:t>Black or African American</w:t>
      </w:r>
    </w:p>
    <w:p w14:paraId="2D627FDE" w14:textId="77777777" w:rsidR="00DD59BA" w:rsidRDefault="00DD59BA" w:rsidP="004F7F0F">
      <w:pPr>
        <w:spacing w:after="0" w:line="240" w:lineRule="auto"/>
      </w:pPr>
      <w:r>
        <w:tab/>
        <w:t>Native Hawaiian or Other Pacific Islander</w:t>
      </w:r>
    </w:p>
    <w:p w14:paraId="36D02085" w14:textId="77777777" w:rsidR="00DD59BA" w:rsidRDefault="00DD59BA" w:rsidP="004F7F0F">
      <w:pPr>
        <w:spacing w:after="0" w:line="240" w:lineRule="auto"/>
      </w:pPr>
      <w:r>
        <w:tab/>
        <w:t>White</w:t>
      </w:r>
    </w:p>
    <w:p w14:paraId="697C62FC" w14:textId="77777777" w:rsidR="004F7F0F" w:rsidRDefault="004F7F0F" w:rsidP="004F7F0F">
      <w:pPr>
        <w:spacing w:after="0" w:line="240" w:lineRule="auto"/>
      </w:pPr>
    </w:p>
    <w:p w14:paraId="63EE4120" w14:textId="77777777" w:rsidR="004F7F0F" w:rsidRDefault="004F7F0F" w:rsidP="004F7F0F">
      <w:pPr>
        <w:spacing w:after="0" w:line="240" w:lineRule="auto"/>
      </w:pPr>
    </w:p>
    <w:p w14:paraId="464551D3" w14:textId="77777777" w:rsidR="00DD59BA" w:rsidRDefault="00DD59BA" w:rsidP="004F7F0F">
      <w:pPr>
        <w:pStyle w:val="ListParagraph"/>
        <w:numPr>
          <w:ilvl w:val="0"/>
          <w:numId w:val="1"/>
        </w:numPr>
      </w:pPr>
      <w:r>
        <w:t xml:space="preserve">Click on </w:t>
      </w:r>
      <w:r w:rsidRPr="004F7F0F">
        <w:rPr>
          <w:b/>
        </w:rPr>
        <w:t>Ethnicity</w:t>
      </w:r>
      <w:r>
        <w:t xml:space="preserve"> filter to </w:t>
      </w:r>
      <w:r w:rsidR="005C36A1">
        <w:t xml:space="preserve">select </w:t>
      </w:r>
    </w:p>
    <w:p w14:paraId="6C60E663" w14:textId="77777777" w:rsidR="00DD59BA" w:rsidRDefault="00DD59BA" w:rsidP="004F7F0F">
      <w:pPr>
        <w:spacing w:after="0" w:line="240" w:lineRule="auto"/>
      </w:pPr>
      <w:r>
        <w:tab/>
        <w:t>Hispanic or Latino</w:t>
      </w:r>
    </w:p>
    <w:p w14:paraId="5C7362E4" w14:textId="77777777" w:rsidR="00DD59BA" w:rsidRDefault="00DD59BA" w:rsidP="004F7F0F">
      <w:pPr>
        <w:spacing w:after="0" w:line="240" w:lineRule="auto"/>
      </w:pPr>
      <w:r>
        <w:tab/>
        <w:t>Not Hispanic or Latino</w:t>
      </w:r>
    </w:p>
    <w:p w14:paraId="51A5B9A4" w14:textId="77777777" w:rsidR="004F7F0F" w:rsidRDefault="004F7F0F" w:rsidP="004F7F0F">
      <w:pPr>
        <w:spacing w:after="0" w:line="240" w:lineRule="auto"/>
      </w:pPr>
    </w:p>
    <w:p w14:paraId="5DCFA93C" w14:textId="77777777" w:rsidR="004F7F0F" w:rsidRDefault="004F7F0F" w:rsidP="004F7F0F">
      <w:pPr>
        <w:spacing w:after="0" w:line="240" w:lineRule="auto"/>
      </w:pPr>
    </w:p>
    <w:p w14:paraId="029C48C7" w14:textId="77777777" w:rsidR="005C36A1" w:rsidRDefault="005C36A1" w:rsidP="00DF052A">
      <w:pPr>
        <w:pStyle w:val="ListParagraph"/>
        <w:numPr>
          <w:ilvl w:val="0"/>
          <w:numId w:val="1"/>
        </w:numPr>
        <w:spacing w:line="480" w:lineRule="auto"/>
      </w:pPr>
      <w:r>
        <w:t xml:space="preserve">Click on </w:t>
      </w:r>
      <w:r w:rsidRPr="004F7F0F">
        <w:rPr>
          <w:b/>
        </w:rPr>
        <w:t xml:space="preserve">Grade Value </w:t>
      </w:r>
      <w:r w:rsidR="00DE44C4">
        <w:t>to select</w:t>
      </w:r>
      <w:r>
        <w:t xml:space="preserve"> tumor registry values for specimens</w:t>
      </w:r>
    </w:p>
    <w:p w14:paraId="40A0B5F0" w14:textId="77777777" w:rsidR="005C36A1" w:rsidRDefault="005C36A1" w:rsidP="00DF052A">
      <w:pPr>
        <w:pStyle w:val="ListParagraph"/>
        <w:numPr>
          <w:ilvl w:val="0"/>
          <w:numId w:val="1"/>
        </w:numPr>
        <w:spacing w:line="480" w:lineRule="auto"/>
      </w:pPr>
      <w:r>
        <w:t xml:space="preserve">Click on </w:t>
      </w:r>
      <w:r w:rsidRPr="004F7F0F">
        <w:rPr>
          <w:b/>
        </w:rPr>
        <w:t>TNM Path T Value</w:t>
      </w:r>
      <w:r>
        <w:t xml:space="preserve"> to </w:t>
      </w:r>
      <w:r w:rsidR="006421D9">
        <w:t>select</w:t>
      </w:r>
      <w:r>
        <w:t xml:space="preserve"> tumor registry values for specimens</w:t>
      </w:r>
    </w:p>
    <w:p w14:paraId="70708224" w14:textId="77777777" w:rsidR="005C36A1" w:rsidRDefault="005C36A1" w:rsidP="00DF052A">
      <w:pPr>
        <w:pStyle w:val="ListParagraph"/>
        <w:numPr>
          <w:ilvl w:val="0"/>
          <w:numId w:val="1"/>
        </w:numPr>
        <w:spacing w:line="480" w:lineRule="auto"/>
      </w:pPr>
      <w:r>
        <w:t xml:space="preserve">Click on </w:t>
      </w:r>
      <w:r w:rsidRPr="004F7F0F">
        <w:rPr>
          <w:b/>
        </w:rPr>
        <w:t>TNM Path N Value</w:t>
      </w:r>
      <w:r>
        <w:t xml:space="preserve"> to </w:t>
      </w:r>
      <w:r w:rsidR="006421D9">
        <w:t>select</w:t>
      </w:r>
      <w:r>
        <w:t xml:space="preserve"> tumor registry values for specimens</w:t>
      </w:r>
    </w:p>
    <w:p w14:paraId="273D9AA3" w14:textId="77777777" w:rsidR="004F7F0F" w:rsidRDefault="005C36A1" w:rsidP="00F07FDB">
      <w:pPr>
        <w:pStyle w:val="ListParagraph"/>
        <w:numPr>
          <w:ilvl w:val="0"/>
          <w:numId w:val="1"/>
        </w:numPr>
        <w:spacing w:line="480" w:lineRule="auto"/>
      </w:pPr>
      <w:r>
        <w:t xml:space="preserve">Click on </w:t>
      </w:r>
      <w:r w:rsidRPr="00F07FDB">
        <w:rPr>
          <w:b/>
        </w:rPr>
        <w:t xml:space="preserve">TNM Path M Value </w:t>
      </w:r>
      <w:r>
        <w:t xml:space="preserve">to </w:t>
      </w:r>
      <w:r w:rsidR="006421D9">
        <w:t>select</w:t>
      </w:r>
      <w:r>
        <w:t xml:space="preserve"> tumor registry values for specimens</w:t>
      </w:r>
    </w:p>
    <w:p w14:paraId="016226ED" w14:textId="77777777" w:rsidR="00F07FDB" w:rsidRDefault="00F07FDB" w:rsidP="00F07FDB">
      <w:pPr>
        <w:pStyle w:val="ListParagraph"/>
        <w:ind w:left="360"/>
      </w:pPr>
    </w:p>
    <w:p w14:paraId="2D7BFF0E" w14:textId="77777777" w:rsidR="00BF685F" w:rsidRDefault="004F7F0F" w:rsidP="00EA4811">
      <w:pPr>
        <w:pStyle w:val="ListParagraph"/>
        <w:numPr>
          <w:ilvl w:val="0"/>
          <w:numId w:val="1"/>
        </w:numPr>
      </w:pPr>
      <w:r>
        <w:t>If</w:t>
      </w:r>
      <w:r w:rsidR="00F07FDB">
        <w:t xml:space="preserve"> you would like to obtain any specimens, please complete an iLab specimen request form.  </w:t>
      </w:r>
    </w:p>
    <w:sectPr w:rsidR="00BF685F" w:rsidSect="004F7F0F">
      <w:pgSz w:w="12240" w:h="15840"/>
      <w:pgMar w:top="1152" w:right="1152" w:bottom="1152" w:left="1152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87A2229"/>
    <w:multiLevelType w:val="hybridMultilevel"/>
    <w:tmpl w:val="2EA26E7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719470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685F"/>
    <w:rsid w:val="000457F7"/>
    <w:rsid w:val="00093193"/>
    <w:rsid w:val="0011422C"/>
    <w:rsid w:val="0028575F"/>
    <w:rsid w:val="0029032F"/>
    <w:rsid w:val="004F7F0F"/>
    <w:rsid w:val="005C36A1"/>
    <w:rsid w:val="005E563C"/>
    <w:rsid w:val="006421D9"/>
    <w:rsid w:val="0069581F"/>
    <w:rsid w:val="006A30B4"/>
    <w:rsid w:val="006F65A7"/>
    <w:rsid w:val="007425FF"/>
    <w:rsid w:val="007C796F"/>
    <w:rsid w:val="0091157F"/>
    <w:rsid w:val="00931FBC"/>
    <w:rsid w:val="009C44C2"/>
    <w:rsid w:val="00B43B0A"/>
    <w:rsid w:val="00BF685F"/>
    <w:rsid w:val="00CD7860"/>
    <w:rsid w:val="00DD59BA"/>
    <w:rsid w:val="00DE44C4"/>
    <w:rsid w:val="00DF052A"/>
    <w:rsid w:val="00E67B1E"/>
    <w:rsid w:val="00F07FDB"/>
    <w:rsid w:val="00F97F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111B10"/>
  <w15:chartTrackingRefBased/>
  <w15:docId w15:val="{F8D860B2-DB2B-4A0F-AFA7-1D693C4F8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F685F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4F7F0F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69581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s://osprod.swmed.edu/openspecimen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310</Words>
  <Characters>1771</Characters>
  <Application>Microsoft Office Word</Application>
  <DocSecurity>4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2077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Kuntal Majmudar</dc:creator>
  <cp:keywords/>
  <dc:description/>
  <cp:lastModifiedBy>Charla Moxom</cp:lastModifiedBy>
  <cp:revision>2</cp:revision>
  <cp:lastPrinted>2025-06-09T18:17:00Z</cp:lastPrinted>
  <dcterms:created xsi:type="dcterms:W3CDTF">2025-07-07T18:37:00Z</dcterms:created>
  <dcterms:modified xsi:type="dcterms:W3CDTF">2025-07-07T18:37:00Z</dcterms:modified>
</cp:coreProperties>
</file>